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Ska bli sjuksyster jag, tralala</w:t>
      </w:r>
    </w:p>
    <w:p w14:paraId="00000002">
      <w:pPr>
        <w:rPr>
          <w:b w:val="off"/>
          <w:bCs/>
          <w:i w:val="off"/>
          <w:lang w:val="sv-SE"/>
        </w:rPr>
      </w:pPr>
    </w:p>
    <w:p w14:paraId="00000003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Ska bli sjuksyster jag, tralala </w:t>
      </w:r>
    </w:p>
    <w:p w14:paraId="00000004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Syster är säkert tjusigt att va </w:t>
      </w:r>
    </w:p>
    <w:p w14:paraId="00000005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Jag ska glittra och le </w:t>
      </w:r>
    </w:p>
    <w:p w14:paraId="00000006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som en strålande fe </w:t>
      </w:r>
    </w:p>
    <w:p w14:paraId="00000007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ja det ska lilla jag tralala </w:t>
      </w:r>
    </w:p>
    <w:p w14:paraId="00000008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tralala tralala tralala </w:t>
      </w:r>
    </w:p>
    <w:p w14:paraId="00000009">
      <w:pPr>
        <w:rPr>
          <w:b w:val="off"/>
          <w:i w:val="off"/>
          <w:lang w:val="sv-SE"/>
        </w:rPr>
      </w:pPr>
    </w:p>
    <w:p w14:paraId="0000000A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Gå elev är nog pyton till knog </w:t>
      </w:r>
    </w:p>
    <w:p w14:paraId="0000000B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Teori tycker jag verkar nog</w:t>
      </w:r>
      <w:r>
        <w:rPr>
          <w:b w:val="off"/>
          <w:i w:val="off"/>
          <w:lang w:val="sv-SE"/>
        </w:rPr>
        <w:t xml:space="preserve"> </w:t>
      </w:r>
    </w:p>
    <w:p w14:paraId="0000000C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Inte ska en elev </w:t>
      </w:r>
    </w:p>
    <w:p w14:paraId="0000000D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tvätta gummornas skrev </w:t>
      </w:r>
    </w:p>
    <w:p w14:paraId="0000000E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det är biträdets jobb tycker jag </w:t>
      </w:r>
    </w:p>
    <w:p w14:paraId="0000000F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det är sånt som dom ska, eller va? </w:t>
      </w:r>
    </w:p>
    <w:p w14:paraId="00000010">
      <w:pPr>
        <w:rPr>
          <w:b w:val="off"/>
          <w:i w:val="off"/>
          <w:lang w:val="sv-SE"/>
        </w:rPr>
      </w:pPr>
    </w:p>
    <w:p w14:paraId="00000011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Doktorn märker hur säker jag är </w:t>
      </w:r>
    </w:p>
    <w:p w14:paraId="00000012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Och en dag är han allvarligt kär </w:t>
      </w:r>
    </w:p>
    <w:p w14:paraId="00000013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Skymtar hud, brun och len </w:t>
      </w:r>
    </w:p>
    <w:p w14:paraId="00000014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ovan knästrumpeben </w:t>
      </w:r>
    </w:p>
    <w:p w14:paraId="00000015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och en dag är han där, </w:t>
      </w:r>
    </w:p>
    <w:p w14:paraId="00000016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eller va tror nog jag, tralala </w:t>
      </w:r>
    </w:p>
    <w:p w14:paraId="00000017">
      <w:pPr>
        <w:rPr>
          <w:b w:val="off"/>
          <w:i w:val="off"/>
          <w:lang w:val="sv-SE"/>
        </w:rPr>
      </w:pPr>
    </w:p>
    <w:p w14:paraId="00000018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Kanske gillar jag inte allt fläng </w:t>
      </w:r>
    </w:p>
    <w:p w14:paraId="00000019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på ett sjukhus. Blir nog mannekäng </w:t>
      </w:r>
    </w:p>
    <w:p w14:paraId="0000001A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Eller fotomodell </w:t>
      </w:r>
    </w:p>
    <w:p w14:paraId="0000001B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 xml:space="preserve">Alltid finns det nån snäll </w:t>
      </w:r>
      <w:r>
        <w:rPr>
          <w:b w:val="off"/>
          <w:i w:val="off"/>
          <w:lang w:val="sv-SE"/>
        </w:rPr>
        <w:t xml:space="preserve">miljonär jag kan ta, </w:t>
      </w:r>
      <w:r>
        <w:rPr>
          <w:b w:val="off"/>
          <w:i w:val="off"/>
          <w:lang w:val="sv-SE"/>
        </w:rPr>
        <w:t xml:space="preserve">tror nog jag </w:t>
      </w:r>
    </w:p>
    <w:p w14:paraId="0000001C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Och sen sticker vi till USA!</w:t>
      </w:r>
    </w:p>
    <w:p w14:paraId="0000001D">
      <w:pPr>
        <w:rPr>
          <w:b w:val="off"/>
          <w:i w:val="off"/>
          <w:lang w:val="sv-SE"/>
        </w:rPr>
      </w:pPr>
    </w:p>
    <w:p w14:paraId="0000001E">
      <w:pPr>
        <w:rPr>
          <w:b w:val="off"/>
          <w:i w:val="off"/>
          <w:lang w:val="sv-SE"/>
        </w:rPr>
      </w:pPr>
      <w:r>
        <w:rPr>
          <w:b w:val="off"/>
          <w:i w:val="off"/>
          <w:lang w:val="sv-SE"/>
        </w:rPr>
        <w:t>(Sonja Åkesson)</w:t>
      </w:r>
    </w:p>
    <w:p w14:paraId="0000001F">
      <w:pPr>
        <w:rPr>
          <w:b w:val="off"/>
          <w:i w:val="off"/>
          <w:lang w:val="sv-SE"/>
        </w:rPr>
      </w:pPr>
    </w:p>
    <w:p w14:paraId="00000020">
      <w:pPr>
        <w:rPr>
          <w:b w:val="off"/>
          <w:i w:val="off"/>
          <w:lang w:val="sv-SE"/>
        </w:rPr>
      </w:pPr>
    </w:p>
    <w:p w14:paraId="00000021">
      <w:pPr>
        <w:rPr>
          <w:b w:val="off"/>
          <w:i w:val="off"/>
          <w:lang w:val="sv-SE"/>
        </w:rPr>
      </w:pPr>
    </w:p>
    <w:p w14:paraId="00000022">
      <w:pPr>
        <w:rPr>
          <w:lang w:val="sv-SE"/>
        </w:rPr>
      </w:pPr>
    </w:p>
    <w:p w14:paraId="00000023">
      <w:pPr>
        <w:rPr>
          <w:lang w:val="sv-SE"/>
        </w:rPr>
      </w:pPr>
    </w:p>
    <w:p w14:paraId="00000024">
      <w:pPr>
        <w:rPr>
          <w:lang w:val="en-US"/>
        </w:rPr>
      </w:pPr>
    </w:p>
    <w:p w14:paraId="00000025">
      <w:pPr>
        <w:rPr>
          <w:lang w:val="en-US"/>
        </w:rPr>
      </w:pPr>
    </w:p>
    <w:p w14:paraId="00000026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